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WithEffects.xml" ContentType="application/vnd.ms-word.stylesWithEffect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63" w:rsidRPr="00896F9F" w:rsidRDefault="003B1963" w:rsidP="003B1963">
      <w:pPr>
        <w:rPr>
          <w:rFonts w:ascii="Arial" w:hAnsi="Arial"/>
          <w:sz w:val="20"/>
        </w:rPr>
      </w:pPr>
      <w:bookmarkStart w:id="0" w:name="_GoBack"/>
      <w:bookmarkEnd w:id="0"/>
      <w:r w:rsidRPr="00896F9F">
        <w:rPr>
          <w:rFonts w:ascii="Arial" w:hAnsi="Arial"/>
          <w:sz w:val="20"/>
        </w:rPr>
        <w:t>Directions: Photocopy and cut apart. Use these bookmarks to note reasons for possible discard of an item.</w:t>
      </w:r>
    </w:p>
    <w:p w:rsidR="003B1963" w:rsidRPr="00EC41B4" w:rsidRDefault="003B1963" w:rsidP="003B1963">
      <w:pPr>
        <w:rPr>
          <w:rFonts w:ascii="Arial" w:hAnsi="Arial"/>
          <w:sz w:val="20"/>
        </w:rPr>
      </w:pP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4394835</wp:posOffset>
                </wp:positionH>
                <wp:positionV relativeFrom="paragraph">
                  <wp:posOffset>135890</wp:posOffset>
                </wp:positionV>
                <wp:extent cx="2171700" cy="7429500"/>
                <wp:effectExtent l="13335" t="12065" r="5715" b="698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963" w:rsidRPr="00896F9F" w:rsidRDefault="003B1963" w:rsidP="003B1963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896F9F">
                              <w:rPr>
                                <w:rFonts w:ascii="Arial" w:hAnsi="Arial"/>
                                <w:b/>
                              </w:rPr>
                              <w:t>POSSIBLE DISCARD</w:t>
                            </w:r>
                          </w:p>
                          <w:p w:rsidR="003B1963" w:rsidRPr="00896F9F" w:rsidRDefault="003B1963" w:rsidP="003B1963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Check reasons and note examples and page numbers.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Damaged beyond repair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Another copy on shelf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Replace this title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Outdated information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Unattractive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Doesn’t fit curriculum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Bias/stereotypes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Newer materials in library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Not used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Age/reading level not appropriate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Other comments: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Initials:</w:t>
                            </w:r>
                            <w:r w:rsidRPr="00896F9F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>Date:</w:t>
                            </w:r>
                            <w:r w:rsidRPr="00896F9F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896F9F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6.05pt;margin-top:10.7pt;width:171pt;height:5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">
                <v:stroke dashstyle="1 1" endcap="round"/>
                <v:textbox>
                  <w:txbxContent>
                    <w:p w:rsidR="003B1963" w:rsidRPr="00896F9F" w:rsidRDefault="003B1963" w:rsidP="003B1963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896F9F">
                        <w:rPr>
                          <w:rFonts w:ascii="Arial" w:hAnsi="Arial"/>
                          <w:b/>
                        </w:rPr>
                        <w:t>POSSIBLE DISCARD</w:t>
                      </w:r>
                    </w:p>
                    <w:p w:rsidR="003B1963" w:rsidRPr="00896F9F" w:rsidRDefault="003B1963" w:rsidP="003B1963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Check reasons and note examples and page numbers.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Damaged beyond repair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Another copy on shelf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Replace this title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Outdated information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Unattractive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Doesn’t fit curriculum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Bias/stereotypes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Newer materials in library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Not used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Age/reading level not appropriate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Other comments: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  <w:u w:val="single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Initials:</w:t>
                      </w:r>
                      <w:r w:rsidRPr="00896F9F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896F9F">
                        <w:rPr>
                          <w:rFonts w:ascii="Arial" w:hAnsi="Arial"/>
                        </w:rPr>
                        <w:t>Date:</w:t>
                      </w:r>
                      <w:r w:rsidRPr="00896F9F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896F9F"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2223135</wp:posOffset>
                </wp:positionH>
                <wp:positionV relativeFrom="paragraph">
                  <wp:posOffset>135890</wp:posOffset>
                </wp:positionV>
                <wp:extent cx="2171700" cy="7429500"/>
                <wp:effectExtent l="13335" t="12065" r="5715" b="698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963" w:rsidRPr="00896F9F" w:rsidRDefault="003B1963" w:rsidP="003B1963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896F9F">
                              <w:rPr>
                                <w:rFonts w:ascii="Arial" w:hAnsi="Arial"/>
                                <w:b/>
                              </w:rPr>
                              <w:t>POSSIBLE DISCARD</w:t>
                            </w:r>
                          </w:p>
                          <w:p w:rsidR="003B1963" w:rsidRPr="00896F9F" w:rsidRDefault="003B1963" w:rsidP="003B1963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Check reasons and note examples and page numbers.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Damaged beyond repair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Another copy on shelf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Replace this title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Outdated information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Unattractive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Doesn’t fit curriculum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Bias/stereotypes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Newer materials in library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Not used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Age/reading level not appropriate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Other comments: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Initials:</w:t>
                            </w:r>
                            <w:r w:rsidRPr="00896F9F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>Date:</w:t>
                            </w:r>
                            <w:r w:rsidRPr="00896F9F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896F9F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75.05pt;margin-top:10.7pt;width:171pt;height:5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">
                <v:stroke dashstyle="1 1" endcap="round"/>
                <v:textbox>
                  <w:txbxContent>
                    <w:p w:rsidR="003B1963" w:rsidRPr="00896F9F" w:rsidRDefault="003B1963" w:rsidP="003B1963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896F9F">
                        <w:rPr>
                          <w:rFonts w:ascii="Arial" w:hAnsi="Arial"/>
                          <w:b/>
                        </w:rPr>
                        <w:t>POSSIBLE DISCARD</w:t>
                      </w:r>
                    </w:p>
                    <w:p w:rsidR="003B1963" w:rsidRPr="00896F9F" w:rsidRDefault="003B1963" w:rsidP="003B1963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Check reasons and note examples and page numbers.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Damaged beyond repair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Another copy on shelf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Replace this title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Outdated information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Unattractive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Doesn’t fit curriculum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Bias/stereotypes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Newer materials in library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Not used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Age/reading level not appropriate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Other comments: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  <w:u w:val="single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Initials:</w:t>
                      </w:r>
                      <w:r w:rsidRPr="00896F9F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896F9F">
                        <w:rPr>
                          <w:rFonts w:ascii="Arial" w:hAnsi="Arial"/>
                        </w:rPr>
                        <w:t>Date:</w:t>
                      </w:r>
                      <w:r w:rsidRPr="00896F9F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896F9F"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135890</wp:posOffset>
                </wp:positionV>
                <wp:extent cx="2171700" cy="7429500"/>
                <wp:effectExtent l="13335" t="12065" r="5715" b="698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1963" w:rsidRPr="00896F9F" w:rsidRDefault="003B1963" w:rsidP="003B1963">
                            <w:pPr>
                              <w:jc w:val="center"/>
                              <w:rPr>
                                <w:rFonts w:ascii="Arial" w:hAnsi="Arial"/>
                                <w:b/>
                              </w:rPr>
                            </w:pPr>
                            <w:r w:rsidRPr="00896F9F">
                              <w:rPr>
                                <w:rFonts w:ascii="Arial" w:hAnsi="Arial"/>
                                <w:b/>
                              </w:rPr>
                              <w:t>POSSIBLE DISCARD</w:t>
                            </w:r>
                          </w:p>
                          <w:p w:rsidR="003B1963" w:rsidRPr="00896F9F" w:rsidRDefault="003B1963" w:rsidP="003B1963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Check reasons and note examples and page numbers.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Damaged beyond repair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Another copy on shelf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Replace this title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Outdated information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Unattractive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Doesn’t fit curriculum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Bias/stereotypes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Newer materials in library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Not used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sym w:font="Webdings" w:char="F063"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 xml:space="preserve"> Age/reading level not appropriate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Other comments:</w:t>
                            </w: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  <w:p w:rsidR="003B1963" w:rsidRPr="00896F9F" w:rsidRDefault="003B1963" w:rsidP="003B1963">
                            <w:pPr>
                              <w:rPr>
                                <w:rFonts w:ascii="Arial" w:hAnsi="Arial"/>
                                <w:u w:val="single"/>
                              </w:rPr>
                            </w:pPr>
                            <w:r w:rsidRPr="00896F9F">
                              <w:rPr>
                                <w:rFonts w:ascii="Arial" w:hAnsi="Arial"/>
                              </w:rPr>
                              <w:t>Initials:</w:t>
                            </w:r>
                            <w:r w:rsidRPr="00896F9F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896F9F">
                              <w:rPr>
                                <w:rFonts w:ascii="Arial" w:hAnsi="Arial"/>
                              </w:rPr>
                              <w:t>Date:</w:t>
                            </w:r>
                            <w:r w:rsidRPr="00896F9F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896F9F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4.05pt;margin-top:10.7pt;width:171pt;height:5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">
                <v:stroke dashstyle="1 1" endcap="round"/>
                <v:textbox>
                  <w:txbxContent>
                    <w:p w:rsidR="003B1963" w:rsidRPr="00896F9F" w:rsidRDefault="003B1963" w:rsidP="003B1963">
                      <w:pPr>
                        <w:jc w:val="center"/>
                        <w:rPr>
                          <w:rFonts w:ascii="Arial" w:hAnsi="Arial"/>
                          <w:b/>
                        </w:rPr>
                      </w:pPr>
                      <w:r w:rsidRPr="00896F9F">
                        <w:rPr>
                          <w:rFonts w:ascii="Arial" w:hAnsi="Arial"/>
                          <w:b/>
                        </w:rPr>
                        <w:t>POSSIBLE DISCARD</w:t>
                      </w:r>
                    </w:p>
                    <w:p w:rsidR="003B1963" w:rsidRPr="00896F9F" w:rsidRDefault="003B1963" w:rsidP="003B1963">
                      <w:pPr>
                        <w:jc w:val="center"/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Check reasons and note examples and page numbers.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Damaged beyond repair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Another copy on shelf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Replace this title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Outdated information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Unattractive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Doesn’t fit curriculum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Bias/stereotypes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Newer materials in library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Not used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sym w:font="Webdings" w:char="F063"/>
                      </w:r>
                      <w:r w:rsidRPr="00896F9F">
                        <w:rPr>
                          <w:rFonts w:ascii="Arial" w:hAnsi="Arial"/>
                        </w:rPr>
                        <w:t xml:space="preserve"> Age/reading level not appropriate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Other comments:</w:t>
                      </w: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</w:rPr>
                      </w:pPr>
                    </w:p>
                    <w:p w:rsidR="003B1963" w:rsidRPr="00896F9F" w:rsidRDefault="003B1963" w:rsidP="003B1963">
                      <w:pPr>
                        <w:rPr>
                          <w:rFonts w:ascii="Arial" w:hAnsi="Arial"/>
                          <w:u w:val="single"/>
                        </w:rPr>
                      </w:pPr>
                      <w:r w:rsidRPr="00896F9F">
                        <w:rPr>
                          <w:rFonts w:ascii="Arial" w:hAnsi="Arial"/>
                        </w:rPr>
                        <w:t>Initials:</w:t>
                      </w:r>
                      <w:r w:rsidRPr="00896F9F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896F9F">
                        <w:rPr>
                          <w:rFonts w:ascii="Arial" w:hAnsi="Arial"/>
                        </w:rPr>
                        <w:t>Date:</w:t>
                      </w:r>
                      <w:r w:rsidRPr="00896F9F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896F9F">
                        <w:rPr>
                          <w:rFonts w:ascii="Arial" w:hAnsi="Arial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3B1963" w:rsidRPr="0032451A" w:rsidRDefault="003B1963" w:rsidP="003B1963">
      <w:pPr>
        <w:rPr>
          <w:rFonts w:ascii="Arial" w:hAnsi="Arial"/>
        </w:rPr>
      </w:pPr>
    </w:p>
    <w:p w:rsidR="005B1BB7" w:rsidRPr="003B1963" w:rsidRDefault="005B1BB7" w:rsidP="003B1963"/>
    <w:sectPr w:rsidR="005B1BB7" w:rsidRPr="003B196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2B2" w:rsidRDefault="004B52B2" w:rsidP="00486EC5">
      <w:r>
        <w:separator/>
      </w:r>
    </w:p>
  </w:endnote>
  <w:endnote w:type="continuationSeparator" w:id="0">
    <w:p w:rsidR="004B52B2" w:rsidRDefault="004B52B2" w:rsidP="00486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B96" w:rsidRPr="00D55FF9" w:rsidRDefault="004F0B96">
    <w:pPr>
      <w:pStyle w:val="Footer"/>
      <w:pBdr>
        <w:top w:val="thinThickSmallGap" w:sz="24" w:space="1" w:color="622423" w:themeColor="accent2" w:themeShade="7F"/>
      </w:pBdr>
      <w:rPr>
        <w:rFonts w:ascii="Arial" w:eastAsiaTheme="majorEastAsia" w:hAnsi="Arial" w:cstheme="majorBidi"/>
        <w:sz w:val="20"/>
      </w:rPr>
    </w:pPr>
    <w:r w:rsidRPr="004F0B96">
      <w:rPr>
        <w:rFonts w:ascii="Arial" w:eastAsiaTheme="majorEastAsia" w:hAnsi="Arial" w:cstheme="majorBidi"/>
        <w:sz w:val="20"/>
      </w:rPr>
      <w:t>©</w:t>
    </w:r>
    <w:r w:rsidR="00F229AC">
      <w:rPr>
        <w:rFonts w:ascii="Arial" w:eastAsiaTheme="majorEastAsia" w:hAnsi="Arial" w:cstheme="majorBidi"/>
        <w:sz w:val="20"/>
      </w:rPr>
      <w:t>201</w:t>
    </w:r>
    <w:r w:rsidR="008309A5">
      <w:rPr>
        <w:rFonts w:ascii="Arial" w:eastAsiaTheme="majorEastAsia" w:hAnsi="Arial" w:cstheme="majorBidi"/>
        <w:sz w:val="20"/>
      </w:rPr>
      <w:t>2</w:t>
    </w:r>
    <w:r w:rsidRPr="004F0B96">
      <w:rPr>
        <w:rFonts w:ascii="Arial" w:eastAsiaTheme="majorEastAsia" w:hAnsi="Arial" w:cstheme="majorBidi"/>
        <w:sz w:val="20"/>
      </w:rPr>
      <w:t xml:space="preserve"> Santa Clara County Office of </w:t>
    </w:r>
    <w:r w:rsidRPr="00D55FF9">
      <w:rPr>
        <w:rFonts w:ascii="Arial" w:eastAsiaTheme="majorEastAsia" w:hAnsi="Arial" w:cstheme="majorBidi"/>
        <w:sz w:val="20"/>
      </w:rPr>
      <w:t>Education</w:t>
    </w:r>
    <w:r w:rsidRPr="00D55FF9">
      <w:rPr>
        <w:rFonts w:ascii="Arial" w:eastAsiaTheme="majorEastAsia" w:hAnsi="Arial" w:cstheme="majorBidi"/>
        <w:sz w:val="20"/>
      </w:rPr>
      <w:ptab w:relativeTo="margin" w:alignment="right" w:leader="none"/>
    </w:r>
  </w:p>
  <w:p w:rsidR="004F0B96" w:rsidRDefault="004F0B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2B2" w:rsidRDefault="004B52B2" w:rsidP="00486EC5">
      <w:r>
        <w:separator/>
      </w:r>
    </w:p>
  </w:footnote>
  <w:footnote w:type="continuationSeparator" w:id="0">
    <w:p w:rsidR="004B52B2" w:rsidRDefault="004B52B2" w:rsidP="00486E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theme="majorBidi"/>
        <w:sz w:val="22"/>
        <w:szCs w:val="32"/>
      </w:rPr>
      <w:alias w:val="Title"/>
      <w:id w:val="77738743"/>
      <w:placeholder>
        <w:docPart w:val="41BD068F32554F50AE063CADA420173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486EC5" w:rsidRPr="00486EC5" w:rsidRDefault="00486EC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="Arial" w:eastAsiaTheme="majorEastAsia" w:hAnsi="Arial" w:cstheme="majorBidi"/>
            <w:sz w:val="22"/>
            <w:szCs w:val="32"/>
          </w:rPr>
        </w:pPr>
        <w:r w:rsidRPr="00486EC5">
          <w:rPr>
            <w:rFonts w:ascii="Arial" w:eastAsiaTheme="majorEastAsia" w:hAnsi="Arial" w:cstheme="majorBidi"/>
            <w:sz w:val="22"/>
            <w:szCs w:val="32"/>
          </w:rPr>
          <w:t>Where Do I Start</w:t>
        </w:r>
        <w:proofErr w:type="gramStart"/>
        <w:r w:rsidRPr="00486EC5">
          <w:rPr>
            <w:rFonts w:ascii="Arial" w:eastAsiaTheme="majorEastAsia" w:hAnsi="Arial" w:cstheme="majorBidi"/>
            <w:sz w:val="22"/>
            <w:szCs w:val="32"/>
          </w:rPr>
          <w:t>?:</w:t>
        </w:r>
        <w:proofErr w:type="gramEnd"/>
        <w:r w:rsidRPr="00486EC5">
          <w:rPr>
            <w:rFonts w:ascii="Arial" w:eastAsiaTheme="majorEastAsia" w:hAnsi="Arial" w:cstheme="majorBidi"/>
            <w:sz w:val="22"/>
            <w:szCs w:val="32"/>
          </w:rPr>
          <w:t xml:space="preserve"> A School Library Handbook – Templates and Resources</w:t>
        </w:r>
      </w:p>
    </w:sdtContent>
  </w:sdt>
  <w:p w:rsidR="00486EC5" w:rsidRDefault="00486E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21F43"/>
    <w:multiLevelType w:val="hybridMultilevel"/>
    <w:tmpl w:val="F656F528"/>
    <w:lvl w:ilvl="0" w:tplc="87426678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630"/>
        </w:tabs>
        <w:ind w:left="63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1350"/>
        </w:tabs>
        <w:ind w:left="135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070"/>
        </w:tabs>
        <w:ind w:left="207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2790"/>
        </w:tabs>
        <w:ind w:left="279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3510"/>
        </w:tabs>
        <w:ind w:left="351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230"/>
        </w:tabs>
        <w:ind w:left="423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4950"/>
        </w:tabs>
        <w:ind w:left="495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5670"/>
        </w:tabs>
        <w:ind w:left="5670" w:hanging="180"/>
      </w:pPr>
    </w:lvl>
  </w:abstractNum>
  <w:abstractNum w:abstractNumId="1">
    <w:nsid w:val="0C891174"/>
    <w:multiLevelType w:val="hybridMultilevel"/>
    <w:tmpl w:val="961654EE"/>
    <w:lvl w:ilvl="0" w:tplc="2E0A668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0A668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03439"/>
    <w:multiLevelType w:val="hybridMultilevel"/>
    <w:tmpl w:val="3D1A5B2E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A62B86"/>
    <w:multiLevelType w:val="hybridMultilevel"/>
    <w:tmpl w:val="F70E9D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0839"/>
    <w:multiLevelType w:val="hybridMultilevel"/>
    <w:tmpl w:val="09704D1E"/>
    <w:lvl w:ilvl="0" w:tplc="E872F0A0">
      <w:start w:val="1"/>
      <w:numFmt w:val="lowerLetter"/>
      <w:lvlText w:val="%1."/>
      <w:lvlJc w:val="left"/>
      <w:pPr>
        <w:tabs>
          <w:tab w:val="num" w:pos="1890"/>
        </w:tabs>
        <w:ind w:left="1890" w:hanging="360"/>
      </w:pPr>
      <w:rPr>
        <w:rFonts w:ascii="Arial" w:hAnsi="Arial" w:hint="default"/>
        <w:b w:val="0"/>
        <w:i w:val="0"/>
        <w:sz w:val="24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84D416C"/>
    <w:multiLevelType w:val="hybridMultilevel"/>
    <w:tmpl w:val="085C2DBE"/>
    <w:lvl w:ilvl="0" w:tplc="2E0A668A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43170606"/>
    <w:multiLevelType w:val="hybridMultilevel"/>
    <w:tmpl w:val="835A95EA"/>
    <w:lvl w:ilvl="0" w:tplc="2E0A668A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F814909"/>
    <w:multiLevelType w:val="hybridMultilevel"/>
    <w:tmpl w:val="2AE89170"/>
    <w:lvl w:ilvl="0" w:tplc="00010409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>
    <w:nsid w:val="638E0566"/>
    <w:multiLevelType w:val="hybridMultilevel"/>
    <w:tmpl w:val="AB2AE0B6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194591"/>
    <w:multiLevelType w:val="hybridMultilevel"/>
    <w:tmpl w:val="15ACC9A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BE6BA8"/>
    <w:multiLevelType w:val="hybridMultilevel"/>
    <w:tmpl w:val="B74EC9F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D26D52"/>
    <w:multiLevelType w:val="hybridMultilevel"/>
    <w:tmpl w:val="7B7A6F88"/>
    <w:lvl w:ilvl="0" w:tplc="2E0A66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11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C5"/>
    <w:rsid w:val="00151571"/>
    <w:rsid w:val="00312D23"/>
    <w:rsid w:val="003B1963"/>
    <w:rsid w:val="00486EC5"/>
    <w:rsid w:val="004B52B2"/>
    <w:rsid w:val="004F0B96"/>
    <w:rsid w:val="005B1BB7"/>
    <w:rsid w:val="0060327F"/>
    <w:rsid w:val="008309A5"/>
    <w:rsid w:val="00A862AD"/>
    <w:rsid w:val="00B80BEF"/>
    <w:rsid w:val="00C04F62"/>
    <w:rsid w:val="00D55FF9"/>
    <w:rsid w:val="00F2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6E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6EC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6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6EC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1BD068F32554F50AE063CADA4201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D66A-F5BD-4468-B6B6-26035E163C3C}"/>
      </w:docPartPr>
      <w:docPartBody>
        <w:p w:rsidR="00CB017C" w:rsidRDefault="005E08DA" w:rsidP="005E08DA">
          <w:pPr>
            <w:pStyle w:val="41BD068F32554F50AE063CADA420173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8DA"/>
    <w:rsid w:val="0054179D"/>
    <w:rsid w:val="005E08DA"/>
    <w:rsid w:val="00CB0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2FA1AECA0FA46DEA198BC0C39E0C4E9">
    <w:name w:val="D2FA1AECA0FA46DEA198BC0C39E0C4E9"/>
    <w:rsid w:val="005E08DA"/>
  </w:style>
  <w:style w:type="paragraph" w:customStyle="1" w:styleId="41BD068F32554F50AE063CADA4201739">
    <w:name w:val="41BD068F32554F50AE063CADA4201739"/>
    <w:rsid w:val="005E08DA"/>
  </w:style>
  <w:style w:type="paragraph" w:customStyle="1" w:styleId="0EB2E32595174AD680BA8AC6C9FFDAA9">
    <w:name w:val="0EB2E32595174AD680BA8AC6C9FFDAA9"/>
    <w:rsid w:val="005E08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791319477B54C8BF7D0DF9DED716D" ma:contentTypeVersion="0" ma:contentTypeDescription="Create a new document." ma:contentTypeScope="" ma:versionID="b21059661a2bf97bb8f617f39c41fcb5">
  <xsd:schema xmlns:xsd="http://www.w3.org/2001/XMLSchema" xmlns:xs="http://www.w3.org/2001/XMLSchema" xmlns:p="http://schemas.microsoft.com/office/2006/metadata/properties" xmlns:ns2="a23e6d57-d8a4-4f46-af0d-446ccfa6714c" targetNamespace="http://schemas.microsoft.com/office/2006/metadata/properties" ma:root="true" ma:fieldsID="9aa4af4519e9fcaaf635101a843db7d8" ns2:_="">
    <xsd:import namespace="a23e6d57-d8a4-4f46-af0d-446ccfa6714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e6d57-d8a4-4f46-af0d-446ccfa6714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3e6d57-d8a4-4f46-af0d-446ccfa6714c">7TUPDFEVKPPK-721112257-17</_dlc_DocId>
    <_dlc_DocIdUrl xmlns="a23e6d57-d8a4-4f46-af0d-446ccfa6714c">
      <Url>https://www.sccoe.org/wdis/_layouts/15/DocIdRedir.aspx?ID=7TUPDFEVKPPK-721112257-17</Url>
      <Description>7TUPDFEVKPPK-721112257-17</Description>
    </_dlc_DocIdUrl>
    <_dlc_DocIdPersistId xmlns="a23e6d57-d8a4-4f46-af0d-446ccfa6714c">false</_dlc_DocIdPersistId>
  </documentManagement>
</p:properties>
</file>

<file path=customXml/itemProps1.xml><?xml version="1.0" encoding="utf-8"?>
<ds:datastoreItem xmlns:ds="http://schemas.openxmlformats.org/officeDocument/2006/customXml" ds:itemID="{36E9A4F4-B52A-4BA3-8E90-E83B38D869B2}"/>
</file>

<file path=customXml/itemProps2.xml><?xml version="1.0" encoding="utf-8"?>
<ds:datastoreItem xmlns:ds="http://schemas.openxmlformats.org/officeDocument/2006/customXml" ds:itemID="{34BF5E53-7535-4E7F-8E28-8795D3453B35}"/>
</file>

<file path=customXml/itemProps3.xml><?xml version="1.0" encoding="utf-8"?>
<ds:datastoreItem xmlns:ds="http://schemas.openxmlformats.org/officeDocument/2006/customXml" ds:itemID="{B443F692-2161-4A6D-B895-7E45EC4737E9}"/>
</file>

<file path=customXml/itemProps4.xml><?xml version="1.0" encoding="utf-8"?>
<ds:datastoreItem xmlns:ds="http://schemas.openxmlformats.org/officeDocument/2006/customXml" ds:itemID="{9FA8CD32-68B7-490F-B4F3-BC070F69983E}"/>
</file>

<file path=customXml/itemProps5.xml><?xml version="1.0" encoding="utf-8"?>
<ds:datastoreItem xmlns:ds="http://schemas.openxmlformats.org/officeDocument/2006/customXml" ds:itemID="{B4A5D04C-E8BD-42DF-AB13-5DB3C20AC5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Do I Start?: A School Library Handbook – Templates and Resources</vt:lpstr>
    </vt:vector>
  </TitlesOfParts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Do I Start?: A School Library Handbook – Templates and Resources</dc:title>
  <dc:creator>Donna Wheelehan</dc:creator>
  <cp:lastModifiedBy>Donna Wheelehan</cp:lastModifiedBy>
  <cp:revision>4</cp:revision>
  <dcterms:created xsi:type="dcterms:W3CDTF">2011-10-06T20:51:00Z</dcterms:created>
  <dcterms:modified xsi:type="dcterms:W3CDTF">2011-11-02T22:50:00Z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0x0101007E5791319477B54C8BF7D0DF9DED716D</vt:lpwstr>
  </property>
  <property fmtid="{D5CDD505-2E9C-101B-9397-08002B2CF9AE}" pid="3" name="_dlc_DocIdItemGuid">
    <vt:lpwstr>b45bd247-aa6f-4a58-a268-613837cec373</vt:lpwstr>
  </property>
  <property fmtid="{D5CDD505-2E9C-101B-9397-08002B2CF9AE}" pid="4" name="Order">
    <vt:r8>1800</vt:r8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</Properties>
</file>